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A559D" w:rsidRPr="00680188" w:rsidRDefault="00CA559D" w:rsidP="00001751">
      <w:pPr>
        <w:jc w:val="center"/>
        <w:rPr>
          <w:rFonts w:ascii="Fira Sans" w:hAnsi="Fira Sans"/>
          <w:b/>
          <w:sz w:val="24"/>
          <w:szCs w:val="24"/>
        </w:rPr>
      </w:pPr>
    </w:p>
    <w:p w:rsidR="0090015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</w:t>
      </w:r>
      <w:r w:rsidR="00CA559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………………………………..</w:t>
      </w:r>
    </w:p>
    <w:p w:rsidR="00CA559D" w:rsidRPr="00BF448C" w:rsidRDefault="00CA559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A559D" w:rsidRPr="00CA559D" w:rsidRDefault="00CA559D" w:rsidP="00CA559D">
      <w:pPr>
        <w:spacing w:before="100" w:beforeAutospacing="1" w:after="100" w:afterAutospacing="1" w:line="240" w:lineRule="auto"/>
        <w:ind w:left="2832" w:firstLine="708"/>
        <w:jc w:val="both"/>
        <w:rPr>
          <w:rFonts w:ascii="Fira Sans" w:eastAsia="Times New Roman" w:hAnsi="Fira Sans" w:cs="Times New Roman"/>
          <w:b/>
          <w:lang w:eastAsia="pl-PL"/>
        </w:rPr>
      </w:pPr>
      <w:r w:rsidRPr="00CA559D">
        <w:rPr>
          <w:rFonts w:ascii="Fira Sans" w:eastAsia="Times New Roman" w:hAnsi="Fira Sans" w:cs="Times New Roman"/>
          <w:b/>
          <w:lang w:eastAsia="pl-PL"/>
        </w:rPr>
        <w:t>Gminne Biuro Spisowe w Majdanie Królewskim</w:t>
      </w:r>
    </w:p>
    <w:p w:rsidR="00CA559D" w:rsidRPr="00CA559D" w:rsidRDefault="00CA559D" w:rsidP="00CA559D">
      <w:pPr>
        <w:spacing w:before="100" w:beforeAutospacing="1" w:after="100" w:afterAutospacing="1" w:line="240" w:lineRule="auto"/>
        <w:ind w:left="2832" w:firstLine="708"/>
        <w:jc w:val="both"/>
        <w:rPr>
          <w:rFonts w:ascii="Fira Sans" w:eastAsia="Times New Roman" w:hAnsi="Fira Sans" w:cs="Times New Roman"/>
          <w:b/>
          <w:lang w:eastAsia="pl-PL"/>
        </w:rPr>
      </w:pPr>
      <w:r w:rsidRPr="00CA559D">
        <w:rPr>
          <w:rFonts w:ascii="Fira Sans" w:eastAsia="Times New Roman" w:hAnsi="Fira Sans" w:cs="Times New Roman"/>
          <w:b/>
          <w:lang w:eastAsia="pl-PL"/>
        </w:rPr>
        <w:t>ul. Rynek 1A</w:t>
      </w:r>
    </w:p>
    <w:p w:rsidR="0090015D" w:rsidRDefault="00CA559D" w:rsidP="00CA559D">
      <w:pPr>
        <w:spacing w:before="100" w:beforeAutospacing="1" w:after="100" w:afterAutospacing="1" w:line="240" w:lineRule="auto"/>
        <w:ind w:left="2832" w:firstLine="708"/>
        <w:jc w:val="both"/>
        <w:rPr>
          <w:rFonts w:ascii="Fira Sans" w:eastAsia="Times New Roman" w:hAnsi="Fira Sans" w:cs="Times New Roman"/>
          <w:b/>
          <w:lang w:eastAsia="pl-PL"/>
        </w:rPr>
      </w:pPr>
      <w:r w:rsidRPr="00CA559D">
        <w:rPr>
          <w:rFonts w:ascii="Fira Sans" w:eastAsia="Times New Roman" w:hAnsi="Fira Sans" w:cs="Times New Roman"/>
          <w:b/>
          <w:lang w:eastAsia="pl-PL"/>
        </w:rPr>
        <w:t>36-110 Majdan Królewski</w:t>
      </w:r>
    </w:p>
    <w:p w:rsidR="00CA559D" w:rsidRPr="00CA559D" w:rsidRDefault="00CA559D" w:rsidP="00CA559D">
      <w:pPr>
        <w:spacing w:before="100" w:beforeAutospacing="1" w:after="100" w:afterAutospacing="1" w:line="240" w:lineRule="auto"/>
        <w:ind w:left="2832" w:firstLine="708"/>
        <w:jc w:val="both"/>
        <w:rPr>
          <w:rFonts w:ascii="Fira Sans" w:eastAsia="Times New Roman" w:hAnsi="Fira Sans" w:cs="Times New Roman"/>
          <w:b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A559D"/>
    <w:rsid w:val="00D72CBC"/>
    <w:rsid w:val="00E75270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uzytkownik</cp:lastModifiedBy>
  <cp:revision>2</cp:revision>
  <dcterms:created xsi:type="dcterms:W3CDTF">2021-02-02T08:09:00Z</dcterms:created>
  <dcterms:modified xsi:type="dcterms:W3CDTF">2021-02-02T08:09:00Z</dcterms:modified>
</cp:coreProperties>
</file>