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22" w:rsidRPr="00F16C22" w:rsidRDefault="00F16C22" w:rsidP="00F16C2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Załącznik Nr 1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ind w:left="4956"/>
        <w:jc w:val="right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 xml:space="preserve">                                do Uchwały Nr XXXIII/264/2013                              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Rady Gminy Majdan Królewski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 xml:space="preserve">                                                                                                                                    z dnia 26 listopada 2013 r.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16C22" w:rsidRPr="00F16C22" w:rsidRDefault="00F16C22" w:rsidP="00F16C2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WÓJT GMINY MAJDAN KRÓLEWSKI</w:t>
      </w:r>
    </w:p>
    <w:p w:rsidR="002F52DC" w:rsidRDefault="002F52DC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2F52DC" w:rsidRPr="00F16C22" w:rsidRDefault="002F52DC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WNIOSEK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O UDZIELENIE Z BUDŻETU GMINY MAJDAN KRÓLEWSKI  DOTACJI NA PRACE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KONSERWATORSKIE, RESTAURATORSKIE LUB ROBOTY BUDOWLANE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PRZY ZABYTKU WPISANYM DO REJESTRU ZABYTKÓW W ROKU:……………..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WNIOSKODAWCA: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IMIĘ I NAZWISKO LUB NAZWA PODMIOTU……………………………………………………………………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…………………………..…….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ADRES / SIEDZIBA 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INNE DANE…………………………………………………………………………………………………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BANK (nazwa, adres) I NR KONTA WNIOSKODAWCY…………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DANE O ZABYTKU: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NAZWA ZABYTKU………………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…………………………………………………………………………………….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ADRES ZABYTKU LUB MIEJSCE JEGO PRZECHOWYWANIA…………………………………………..............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........................................................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lastRenderedPageBreak/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…………………………..…………………………………………………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NR W REJESTRZE ZABYTKÓW 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……………….……………….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WPIS z dnia 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………..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WSKAZANIE TYTUŁU PRAWNEGO WNIOSKODAWCY DO ZABYTKU……………………………………………………………………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PRZEWIDYWANE KOSZTY PRAC LUB ROBÓT BUDOWLANYCH: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CAŁKOWITY KOSZT REALIZACJI ZADANIA I NAKŁADY PONIESIONE NA DZIEŃ ZŁOŻENIA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WNIOSKU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 xml:space="preserve"> ……………………………………………………………………………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……………………………….................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OGÓLNY KOSZT PRAC OBJĘTYCH WNIOSKIEM…………………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KWOTA WNIOSKOWANEJ DOTACJI………………………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UDZIAŁ ŚRODKÓW WŁASNYCH…………………………………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……………….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 xml:space="preserve">UDZIAŁ ŚRODKÓW POZYSKANYCH Z INNYCH ŹRÓDEŁ LUB PLANOWANYCH DO POZYSKANIA 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br/>
        <w:t>Z INNYCH ŹRÓDEŁ……………………………………………………………………………………………………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SZCZEGÓŁOWY ZAKRES PRAC LUB ROBÓT, KTÓRE MAJĄ BYĆ OBJĘTE DOTACJĄ I WYKAZ PRAC LUB ROBÓT WYKONANYCH W OKRESIE POPRZEDZAJĄCYM DZIEŃ ZŁOŻENIA WNIOSKU</w:t>
      </w:r>
      <w:r w:rsidRPr="00F16C22">
        <w:rPr>
          <w:rFonts w:ascii="Times New Roman" w:eastAsia="SimSun" w:hAnsi="Times New Roman" w:cs="Mangal"/>
          <w:b/>
          <w:color w:val="000000"/>
          <w:kern w:val="3"/>
          <w:sz w:val="20"/>
          <w:szCs w:val="24"/>
          <w:lang w:eastAsia="pl-PL" w:bidi="hi-IN"/>
        </w:rPr>
        <w:t>:</w:t>
      </w: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</w:t>
      </w:r>
      <w:r>
        <w:rPr>
          <w:rFonts w:ascii="Times New Roman" w:eastAsia="SimSun" w:hAnsi="Times New Roman" w:cs="Mangal"/>
          <w:kern w:val="3"/>
          <w:sz w:val="20"/>
          <w:szCs w:val="24"/>
          <w:lang w:eastAsia="pl-PL" w:bidi="hi-IN"/>
        </w:rPr>
        <w:t>………………………………………………………………………………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pl-PL" w:bidi="hi-IN"/>
        </w:rPr>
        <w:t>TERMIN PRZEPROWADZENIA PRAC LUB ROBÓT OBJĘTYCH WNIOSKIEM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>................................................                                           ............................... ................................................................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20"/>
          <w:szCs w:val="24"/>
          <w:lang w:eastAsia="pl-PL" w:bidi="hi-IN"/>
        </w:rPr>
        <w:t xml:space="preserve">      ( miejscowość, data )                                                                      ( pieczątka, podpis wnioskodawcy )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3"/>
          <w:sz w:val="18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b/>
          <w:color w:val="000000"/>
          <w:kern w:val="3"/>
          <w:sz w:val="18"/>
          <w:szCs w:val="24"/>
          <w:lang w:eastAsia="pl-PL" w:bidi="hi-IN"/>
        </w:rPr>
        <w:t>OBOWIĄZKOWE ZAŁĄCZNIKI: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ind w:left="300" w:hanging="40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  <w:t xml:space="preserve">1)  </w:t>
      </w:r>
      <w:r w:rsidRPr="00F16C22">
        <w:rPr>
          <w:rFonts w:ascii="Times New Roman" w:eastAsia="SimSun" w:hAnsi="Times New Roman" w:cs="Mangal"/>
          <w:color w:val="000000"/>
          <w:kern w:val="3"/>
          <w:sz w:val="16"/>
          <w:szCs w:val="16"/>
          <w:lang w:eastAsia="pl-PL" w:bidi="hi-IN"/>
        </w:rPr>
        <w:t>Dokument potwierdzający własność lub posiadanie przez wnioskodawcę tytułu prawnego do zabytku   (odpis z księgi wieczystej, umowa, akt notarialny, wypis z rejestru gruntów).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ind w:left="300" w:hanging="300"/>
        <w:jc w:val="both"/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  <w:t>2) Potwierdzona za zgodność z oryginałem kserokopia decyzji o wpisie zabytku do rejestru zabytków.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ind w:left="300" w:hanging="300"/>
        <w:jc w:val="both"/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  <w:t>3) Pozwolenie Wojewódzkiego Konserwatora Zabytków na prowadzenie prac, które mają być przedmiotem dotacji.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</w:pPr>
      <w:r w:rsidRPr="00F16C22">
        <w:rPr>
          <w:rFonts w:ascii="Times New Roman" w:eastAsia="SimSun" w:hAnsi="Times New Roman" w:cs="Mangal"/>
          <w:color w:val="000000"/>
          <w:kern w:val="3"/>
          <w:sz w:val="18"/>
          <w:szCs w:val="24"/>
          <w:lang w:eastAsia="pl-PL" w:bidi="hi-IN"/>
        </w:rPr>
        <w:t>4) Pozwolenie na budowę, jeżeli prace wymagają uzyskania takiego pozwolenia.</w:t>
      </w:r>
    </w:p>
    <w:p w:rsidR="00F16C22" w:rsidRPr="00F16C22" w:rsidRDefault="00F16C22" w:rsidP="00F16C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24"/>
          <w:lang w:eastAsia="pl-PL" w:bidi="hi-IN"/>
        </w:rPr>
      </w:pPr>
      <w:r w:rsidRPr="00F16C22">
        <w:rPr>
          <w:rFonts w:ascii="Times New Roman" w:eastAsia="Times New Roman" w:hAnsi="Times New Roman" w:cs="Times New Roman"/>
          <w:color w:val="000000"/>
          <w:kern w:val="3"/>
          <w:sz w:val="18"/>
          <w:szCs w:val="24"/>
          <w:lang w:eastAsia="pl-PL" w:bidi="hi-IN"/>
        </w:rPr>
        <w:t>5) Kosztorys inwestorski lub ofertowy prac.</w:t>
      </w:r>
    </w:p>
    <w:p w:rsidR="00EF7755" w:rsidRDefault="00EF7755"/>
    <w:sectPr w:rsidR="00EF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2"/>
    <w:rsid w:val="002F52DC"/>
    <w:rsid w:val="00EF7755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0717-F45F-4DE3-808B-5A891B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2021-02-23T10:01:00Z</dcterms:created>
  <dcterms:modified xsi:type="dcterms:W3CDTF">2021-02-23T10:09:00Z</dcterms:modified>
</cp:coreProperties>
</file>