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854F8" w14:textId="0AF9293F" w:rsidR="00123705" w:rsidRPr="00E724E6" w:rsidRDefault="00C31FAC" w:rsidP="00C31FAC">
      <w:pPr>
        <w:jc w:val="center"/>
        <w:rPr>
          <w:b/>
          <w:bCs/>
        </w:rPr>
      </w:pPr>
      <w:r w:rsidRPr="00E724E6">
        <w:rPr>
          <w:b/>
          <w:bCs/>
        </w:rPr>
        <w:t>Uchwała Nr</w:t>
      </w:r>
      <w:r w:rsidR="00E724E6" w:rsidRPr="00E724E6">
        <w:rPr>
          <w:b/>
          <w:bCs/>
        </w:rPr>
        <w:t xml:space="preserve"> </w:t>
      </w:r>
      <w:r w:rsidR="00580E3B">
        <w:rPr>
          <w:b/>
          <w:bCs/>
        </w:rPr>
        <w:t xml:space="preserve"> </w:t>
      </w:r>
      <w:r w:rsidR="00627B78">
        <w:rPr>
          <w:b/>
          <w:bCs/>
        </w:rPr>
        <w:t>II.22.2024</w:t>
      </w:r>
    </w:p>
    <w:p w14:paraId="3A30AD3F" w14:textId="77777777" w:rsidR="00C31FAC" w:rsidRPr="00E724E6" w:rsidRDefault="00C31FAC" w:rsidP="00C31FAC">
      <w:pPr>
        <w:jc w:val="center"/>
        <w:rPr>
          <w:b/>
          <w:bCs/>
        </w:rPr>
      </w:pPr>
      <w:r w:rsidRPr="00E724E6">
        <w:rPr>
          <w:b/>
          <w:bCs/>
        </w:rPr>
        <w:t>Rady Gminy Majdan Królewski</w:t>
      </w:r>
    </w:p>
    <w:p w14:paraId="78732D17" w14:textId="4537906D" w:rsidR="00C31FAC" w:rsidRPr="00E724E6" w:rsidRDefault="00C31FAC" w:rsidP="00C31FAC">
      <w:pPr>
        <w:jc w:val="center"/>
        <w:rPr>
          <w:b/>
          <w:bCs/>
        </w:rPr>
      </w:pPr>
      <w:r w:rsidRPr="00E724E6">
        <w:rPr>
          <w:b/>
          <w:bCs/>
        </w:rPr>
        <w:t xml:space="preserve">z dnia </w:t>
      </w:r>
      <w:r w:rsidR="00627B78">
        <w:rPr>
          <w:b/>
          <w:bCs/>
        </w:rPr>
        <w:t>18 czerwca 2024r.</w:t>
      </w:r>
    </w:p>
    <w:p w14:paraId="7595B813" w14:textId="77777777" w:rsidR="00C31FAC" w:rsidRDefault="00C31FAC" w:rsidP="00C31FAC">
      <w:pPr>
        <w:jc w:val="center"/>
      </w:pPr>
    </w:p>
    <w:p w14:paraId="0BC3A053" w14:textId="77777777" w:rsidR="00C31FAC" w:rsidRPr="00CE2CEB" w:rsidRDefault="00C31FAC" w:rsidP="00C31FAC">
      <w:pPr>
        <w:jc w:val="center"/>
      </w:pPr>
    </w:p>
    <w:p w14:paraId="6AEA4786" w14:textId="119C5EB5" w:rsidR="00C31FAC" w:rsidRPr="00CE2CEB" w:rsidRDefault="00C31FAC" w:rsidP="00C31FAC">
      <w:pPr>
        <w:jc w:val="both"/>
      </w:pPr>
      <w:r w:rsidRPr="00CE2CEB">
        <w:t>w sprawie zmiany Uchwały N</w:t>
      </w:r>
      <w:r w:rsidR="00EB2E19" w:rsidRPr="00CE2CEB">
        <w:t xml:space="preserve">r </w:t>
      </w:r>
      <w:r w:rsidR="00CE2CEB" w:rsidRPr="00CE2CEB">
        <w:t>XLIV</w:t>
      </w:r>
      <w:r w:rsidR="00EB2E19" w:rsidRPr="00CE2CEB">
        <w:t>.</w:t>
      </w:r>
      <w:r w:rsidR="00CE2CEB" w:rsidRPr="00CE2CEB">
        <w:t>420</w:t>
      </w:r>
      <w:r w:rsidR="00EB2E19" w:rsidRPr="00CE2CEB">
        <w:t>.202</w:t>
      </w:r>
      <w:r w:rsidR="00CE2CEB" w:rsidRPr="00CE2CEB">
        <w:t>3</w:t>
      </w:r>
      <w:r w:rsidRPr="00CE2CEB">
        <w:t xml:space="preserve"> Rady Gminy Majdan Królewski z dnia 1</w:t>
      </w:r>
      <w:r w:rsidR="00CE2CEB" w:rsidRPr="00CE2CEB">
        <w:t>2</w:t>
      </w:r>
      <w:r w:rsidRPr="00CE2CEB">
        <w:t xml:space="preserve"> grudnia 202</w:t>
      </w:r>
      <w:r w:rsidR="00CE2CEB" w:rsidRPr="00CE2CEB">
        <w:t>3</w:t>
      </w:r>
      <w:r w:rsidRPr="00CE2CEB">
        <w:t xml:space="preserve">r. w sprawie </w:t>
      </w:r>
      <w:bookmarkStart w:id="0" w:name="_Hlk168309120"/>
      <w:r w:rsidRPr="00CE2CEB">
        <w:t>Gminnego Programu Profilaktyki i Rozwiązywania Problemów Alkoholowych oraz Przeciwdziałania Narkomanii na rok 202</w:t>
      </w:r>
      <w:r w:rsidR="00CE2CEB" w:rsidRPr="00CE2CEB">
        <w:t>4</w:t>
      </w:r>
      <w:r w:rsidRPr="00CE2CEB">
        <w:t>.</w:t>
      </w:r>
    </w:p>
    <w:bookmarkEnd w:id="0"/>
    <w:p w14:paraId="38C6C270" w14:textId="77777777" w:rsidR="00C31FAC" w:rsidRPr="00CE2CEB" w:rsidRDefault="00C31FAC" w:rsidP="00C31FAC">
      <w:pPr>
        <w:jc w:val="both"/>
        <w:rPr>
          <w:color w:val="FF0000"/>
        </w:rPr>
      </w:pPr>
    </w:p>
    <w:p w14:paraId="3C1E05C0" w14:textId="77777777" w:rsidR="00C31FAC" w:rsidRDefault="00C31FAC" w:rsidP="00C31FAC">
      <w:pPr>
        <w:jc w:val="both"/>
      </w:pPr>
    </w:p>
    <w:p w14:paraId="66CF6007" w14:textId="3CC7E7C2" w:rsidR="00C31FAC" w:rsidRPr="00CE2CEB" w:rsidRDefault="00C31FAC" w:rsidP="00C31FAC">
      <w:pPr>
        <w:jc w:val="both"/>
      </w:pPr>
      <w:r w:rsidRPr="00CE2CEB">
        <w:t xml:space="preserve">Na podstawie art. 18 ust. </w:t>
      </w:r>
      <w:r w:rsidR="00580E3B">
        <w:t>2 p</w:t>
      </w:r>
      <w:r w:rsidRPr="00CE2CEB">
        <w:t xml:space="preserve">kt. 15 ustawy z dnia 8 marca 1990 r. o samorządzie gminnym ( </w:t>
      </w:r>
      <w:r w:rsidRPr="007A28C9">
        <w:rPr>
          <w:color w:val="000000" w:themeColor="text1"/>
        </w:rPr>
        <w:t>Dz. U. z 202</w:t>
      </w:r>
      <w:r w:rsidR="006D72C9">
        <w:rPr>
          <w:color w:val="000000" w:themeColor="text1"/>
        </w:rPr>
        <w:t>4</w:t>
      </w:r>
      <w:r w:rsidRPr="007A28C9">
        <w:rPr>
          <w:color w:val="000000" w:themeColor="text1"/>
        </w:rPr>
        <w:t xml:space="preserve"> </w:t>
      </w:r>
      <w:r w:rsidRPr="00CE2CEB">
        <w:t xml:space="preserve">r. poz. </w:t>
      </w:r>
      <w:r w:rsidR="006D72C9">
        <w:t>609</w:t>
      </w:r>
      <w:r w:rsidR="00627B78">
        <w:t xml:space="preserve"> z </w:t>
      </w:r>
      <w:proofErr w:type="spellStart"/>
      <w:r w:rsidR="00627B78">
        <w:t>późn</w:t>
      </w:r>
      <w:proofErr w:type="spellEnd"/>
      <w:r w:rsidR="00627B78">
        <w:t>. zm.</w:t>
      </w:r>
      <w:r w:rsidRPr="00CE2CEB">
        <w:t>) oraz art. 4 ust. 1, ust.2 i ust. 5 ustawy z dnia 26 października 1982r. o wychowaniu w trzeźwości</w:t>
      </w:r>
      <w:r w:rsidR="00EB2E19" w:rsidRPr="00CE2CEB">
        <w:t xml:space="preserve"> i przeciwdziałaniu alkoholizmowi ( Dz. U. z 2023r. poz. </w:t>
      </w:r>
      <w:r w:rsidR="00CE2CEB" w:rsidRPr="00CE2CEB">
        <w:t>2151</w:t>
      </w:r>
      <w:r w:rsidR="00627B78">
        <w:t xml:space="preserve"> z </w:t>
      </w:r>
      <w:proofErr w:type="spellStart"/>
      <w:r w:rsidR="00627B78">
        <w:t>późn</w:t>
      </w:r>
      <w:proofErr w:type="spellEnd"/>
      <w:r w:rsidR="00627B78">
        <w:t>. zm.</w:t>
      </w:r>
      <w:r w:rsidR="00EB2E19" w:rsidRPr="00CE2CEB">
        <w:t>) Rada Gminy Majdan Królewski uchwala</w:t>
      </w:r>
      <w:r w:rsidR="00580E3B">
        <w:t>,</w:t>
      </w:r>
      <w:r w:rsidR="00EB2E19" w:rsidRPr="00CE2CEB">
        <w:t xml:space="preserve"> co następuje:</w:t>
      </w:r>
    </w:p>
    <w:p w14:paraId="3CA3DF1C" w14:textId="77777777" w:rsidR="00EB2E19" w:rsidRPr="00CE2CEB" w:rsidRDefault="00EB2E19" w:rsidP="00C31FAC">
      <w:pPr>
        <w:jc w:val="both"/>
      </w:pPr>
    </w:p>
    <w:p w14:paraId="75B30498" w14:textId="77777777" w:rsidR="00EB2E19" w:rsidRDefault="00EB2E19" w:rsidP="00EB2E19">
      <w:pPr>
        <w:jc w:val="center"/>
      </w:pPr>
      <w:r>
        <w:rPr>
          <w:rFonts w:cstheme="minorHAnsi"/>
        </w:rPr>
        <w:t xml:space="preserve">§ </w:t>
      </w:r>
      <w:r>
        <w:t>1</w:t>
      </w:r>
    </w:p>
    <w:p w14:paraId="6FC429BC" w14:textId="36AFFFC7" w:rsidR="00EB2E19" w:rsidRPr="00CE2CEB" w:rsidRDefault="00EB2E19" w:rsidP="00EB2E19">
      <w:pPr>
        <w:jc w:val="both"/>
      </w:pPr>
      <w:r w:rsidRPr="00CE2CEB">
        <w:t>W uchwale Nr</w:t>
      </w:r>
      <w:r w:rsidR="00CE2CEB" w:rsidRPr="00CE2CEB">
        <w:t xml:space="preserve"> XLIV</w:t>
      </w:r>
      <w:r w:rsidRPr="00CE2CEB">
        <w:t>.</w:t>
      </w:r>
      <w:r w:rsidR="00CE2CEB" w:rsidRPr="00CE2CEB">
        <w:t>420</w:t>
      </w:r>
      <w:r w:rsidRPr="00CE2CEB">
        <w:t>.202</w:t>
      </w:r>
      <w:r w:rsidR="00CE2CEB" w:rsidRPr="00CE2CEB">
        <w:t>3</w:t>
      </w:r>
      <w:r w:rsidRPr="00CE2CEB">
        <w:t xml:space="preserve"> Rady Gminy Majdan Królewski z dnia 1</w:t>
      </w:r>
      <w:r w:rsidR="00CE2CEB" w:rsidRPr="00CE2CEB">
        <w:t>2</w:t>
      </w:r>
      <w:r w:rsidRPr="00CE2CEB">
        <w:t xml:space="preserve"> grudnia 202</w:t>
      </w:r>
      <w:r w:rsidR="00CE2CEB" w:rsidRPr="00CE2CEB">
        <w:t>3</w:t>
      </w:r>
      <w:r w:rsidRPr="00CE2CEB">
        <w:t>r. w sprawie Gminnego Programu Profilaktyki i Rozwiązywania Problemów Alkoholowych oraz Przeciwdziałania Narkomanii na rok 202</w:t>
      </w:r>
      <w:r w:rsidR="00CE2CEB" w:rsidRPr="00CE2CEB">
        <w:t>4</w:t>
      </w:r>
      <w:r w:rsidR="00DC2CE5">
        <w:rPr>
          <w:rStyle w:val="Odwoanieprzypisudolnego"/>
        </w:rPr>
        <w:footnoteReference w:id="1"/>
      </w:r>
      <w:r w:rsidR="006D72C9">
        <w:t xml:space="preserve">, </w:t>
      </w:r>
      <w:r w:rsidRPr="00CE2CEB">
        <w:t>załącznik Nr 2 do tej uchwały otrzymuje brzmienie jak załącznik do niniejszej uchwały.</w:t>
      </w:r>
    </w:p>
    <w:p w14:paraId="53820E80" w14:textId="77777777" w:rsidR="00EB2E19" w:rsidRPr="00CE2CEB" w:rsidRDefault="00EB2E19" w:rsidP="00EB2E19">
      <w:pPr>
        <w:jc w:val="both"/>
        <w:rPr>
          <w:color w:val="FF0000"/>
        </w:rPr>
      </w:pPr>
    </w:p>
    <w:p w14:paraId="3F73326C" w14:textId="77777777" w:rsidR="00EB2E19" w:rsidRDefault="00EB2E19" w:rsidP="00EB2E19">
      <w:pPr>
        <w:jc w:val="center"/>
      </w:pPr>
      <w:r>
        <w:rPr>
          <w:rFonts w:cstheme="minorHAnsi"/>
        </w:rPr>
        <w:t xml:space="preserve">§ </w:t>
      </w:r>
      <w:r>
        <w:t>2</w:t>
      </w:r>
    </w:p>
    <w:p w14:paraId="41621E9E" w14:textId="77777777" w:rsidR="00EB2E19" w:rsidRDefault="00EB2E19" w:rsidP="00EB2E19">
      <w:pPr>
        <w:jc w:val="both"/>
      </w:pPr>
      <w:r>
        <w:t>Wykonanie uchwały powierza się Wójtowi Gminy Majdan Królewski.</w:t>
      </w:r>
    </w:p>
    <w:p w14:paraId="6C3D74E1" w14:textId="77777777" w:rsidR="00EB2E19" w:rsidRDefault="00EB2E19" w:rsidP="00EB2E19">
      <w:pPr>
        <w:jc w:val="both"/>
      </w:pPr>
    </w:p>
    <w:p w14:paraId="0CB9C1A5" w14:textId="77777777" w:rsidR="00EB2E19" w:rsidRDefault="00EB2E19" w:rsidP="00EB2E19">
      <w:pPr>
        <w:jc w:val="center"/>
      </w:pPr>
      <w:r>
        <w:rPr>
          <w:rFonts w:cstheme="minorHAnsi"/>
        </w:rPr>
        <w:t>§</w:t>
      </w:r>
      <w:r>
        <w:t xml:space="preserve"> 3</w:t>
      </w:r>
    </w:p>
    <w:p w14:paraId="4D468B9E" w14:textId="77777777" w:rsidR="00EB2E19" w:rsidRDefault="00EB2E19" w:rsidP="00EB2E19">
      <w:pPr>
        <w:jc w:val="both"/>
      </w:pPr>
      <w:r>
        <w:t>Uchwała wchodzi w życie z dniem podjęcia</w:t>
      </w:r>
    </w:p>
    <w:p w14:paraId="2666FA7A" w14:textId="77777777" w:rsidR="00EB2E19" w:rsidRDefault="00EB2E19" w:rsidP="00EB2E19"/>
    <w:p w14:paraId="43810452" w14:textId="77777777" w:rsidR="00AE7F8F" w:rsidRDefault="00AE7F8F">
      <w:pPr>
        <w:sectPr w:rsidR="00AE7F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8FA62A" w14:textId="77777777" w:rsidR="00AE7F8F" w:rsidRPr="003A4FC6" w:rsidRDefault="00AE7F8F" w:rsidP="00AE7F8F">
      <w:pPr>
        <w:spacing w:after="0" w:line="240" w:lineRule="auto"/>
        <w:jc w:val="right"/>
        <w:rPr>
          <w:sz w:val="20"/>
          <w:szCs w:val="20"/>
        </w:rPr>
      </w:pPr>
      <w:r w:rsidRPr="003A4FC6">
        <w:rPr>
          <w:sz w:val="20"/>
          <w:szCs w:val="20"/>
        </w:rPr>
        <w:lastRenderedPageBreak/>
        <w:t>Załącznik</w:t>
      </w:r>
    </w:p>
    <w:p w14:paraId="6CE67412" w14:textId="77777777" w:rsidR="00AE7F8F" w:rsidRPr="003A4FC6" w:rsidRDefault="00AE7F8F" w:rsidP="00AE7F8F">
      <w:pPr>
        <w:spacing w:after="0" w:line="240" w:lineRule="auto"/>
        <w:jc w:val="right"/>
        <w:rPr>
          <w:sz w:val="20"/>
          <w:szCs w:val="20"/>
        </w:rPr>
      </w:pPr>
      <w:r w:rsidRPr="003A4FC6">
        <w:rPr>
          <w:sz w:val="20"/>
          <w:szCs w:val="20"/>
        </w:rPr>
        <w:t>do uchwały  Nr</w:t>
      </w:r>
      <w:r>
        <w:rPr>
          <w:sz w:val="20"/>
          <w:szCs w:val="20"/>
        </w:rPr>
        <w:t xml:space="preserve"> II.22.2024</w:t>
      </w:r>
    </w:p>
    <w:p w14:paraId="5FFFB612" w14:textId="77777777" w:rsidR="00AE7F8F" w:rsidRPr="003A4FC6" w:rsidRDefault="00AE7F8F" w:rsidP="00AE7F8F">
      <w:pPr>
        <w:spacing w:after="0" w:line="240" w:lineRule="auto"/>
        <w:jc w:val="right"/>
        <w:rPr>
          <w:sz w:val="20"/>
          <w:szCs w:val="20"/>
        </w:rPr>
      </w:pPr>
      <w:r w:rsidRPr="003A4FC6">
        <w:rPr>
          <w:sz w:val="20"/>
          <w:szCs w:val="20"/>
        </w:rPr>
        <w:t>Rady Gminy Majdan Królewski</w:t>
      </w:r>
    </w:p>
    <w:p w14:paraId="6FF8C127" w14:textId="77777777" w:rsidR="00AE7F8F" w:rsidRDefault="00AE7F8F" w:rsidP="00AE7F8F">
      <w:pPr>
        <w:spacing w:after="0" w:line="240" w:lineRule="auto"/>
        <w:jc w:val="right"/>
        <w:rPr>
          <w:sz w:val="20"/>
          <w:szCs w:val="20"/>
        </w:rPr>
      </w:pPr>
      <w:r w:rsidRPr="003A4FC6">
        <w:rPr>
          <w:sz w:val="20"/>
          <w:szCs w:val="20"/>
        </w:rPr>
        <w:t xml:space="preserve">z dnia </w:t>
      </w:r>
      <w:r>
        <w:rPr>
          <w:sz w:val="20"/>
          <w:szCs w:val="20"/>
        </w:rPr>
        <w:t>18 czerwca 2024 r.</w:t>
      </w:r>
    </w:p>
    <w:p w14:paraId="3516F599" w14:textId="77777777" w:rsidR="00AE7F8F" w:rsidRDefault="00AE7F8F" w:rsidP="00AE7F8F">
      <w:pPr>
        <w:spacing w:after="0" w:line="240" w:lineRule="auto"/>
        <w:jc w:val="right"/>
        <w:rPr>
          <w:sz w:val="20"/>
          <w:szCs w:val="20"/>
        </w:rPr>
      </w:pPr>
    </w:p>
    <w:p w14:paraId="4CD8AEF2" w14:textId="77777777" w:rsidR="00AE7F8F" w:rsidRDefault="00AE7F8F" w:rsidP="00AE7F8F">
      <w:pPr>
        <w:spacing w:after="0" w:line="240" w:lineRule="auto"/>
        <w:jc w:val="right"/>
        <w:rPr>
          <w:sz w:val="20"/>
          <w:szCs w:val="20"/>
        </w:rPr>
      </w:pPr>
    </w:p>
    <w:p w14:paraId="2FBC54E1" w14:textId="77777777" w:rsidR="00AE7F8F" w:rsidRPr="00D27B20" w:rsidRDefault="00AE7F8F" w:rsidP="00AE7F8F">
      <w:pPr>
        <w:spacing w:after="0" w:line="240" w:lineRule="auto"/>
        <w:jc w:val="right"/>
        <w:rPr>
          <w:sz w:val="20"/>
          <w:szCs w:val="20"/>
        </w:rPr>
      </w:pPr>
      <w:r w:rsidRPr="00D27B20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2</w:t>
      </w:r>
    </w:p>
    <w:p w14:paraId="671102D8" w14:textId="77777777" w:rsidR="00AE7F8F" w:rsidRDefault="00AE7F8F" w:rsidP="00AE7F8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D27B20">
        <w:rPr>
          <w:sz w:val="20"/>
          <w:szCs w:val="20"/>
        </w:rPr>
        <w:t>o uchwały</w:t>
      </w:r>
      <w:r>
        <w:rPr>
          <w:sz w:val="20"/>
          <w:szCs w:val="20"/>
        </w:rPr>
        <w:t xml:space="preserve"> Nr XLIV.420.2023</w:t>
      </w:r>
    </w:p>
    <w:p w14:paraId="12A700C6" w14:textId="77777777" w:rsidR="00AE7F8F" w:rsidRDefault="00AE7F8F" w:rsidP="00AE7F8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Rady Gminy Majdan Królewski</w:t>
      </w:r>
    </w:p>
    <w:p w14:paraId="2BD5596A" w14:textId="77777777" w:rsidR="00AE7F8F" w:rsidRPr="00D27B20" w:rsidRDefault="00AE7F8F" w:rsidP="00AE7F8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 dnia 12 grudnia 2023 r.</w:t>
      </w:r>
    </w:p>
    <w:p w14:paraId="32D3F4CD" w14:textId="77777777" w:rsidR="00AE7F8F" w:rsidRDefault="00AE7F8F" w:rsidP="00AE7F8F">
      <w:pPr>
        <w:spacing w:after="0" w:line="240" w:lineRule="auto"/>
        <w:ind w:left="-540" w:firstLine="180"/>
        <w:jc w:val="right"/>
        <w:rPr>
          <w:sz w:val="20"/>
          <w:szCs w:val="20"/>
        </w:rPr>
      </w:pPr>
    </w:p>
    <w:p w14:paraId="08632648" w14:textId="77777777" w:rsidR="00AE7F8F" w:rsidRDefault="00AE7F8F" w:rsidP="00AE7F8F">
      <w:pPr>
        <w:spacing w:after="0" w:line="240" w:lineRule="auto"/>
        <w:rPr>
          <w:sz w:val="20"/>
          <w:szCs w:val="20"/>
        </w:rPr>
      </w:pPr>
    </w:p>
    <w:p w14:paraId="5EC04869" w14:textId="77777777" w:rsidR="00AE7F8F" w:rsidRPr="006F32A7" w:rsidRDefault="00AE7F8F" w:rsidP="00AE7F8F">
      <w:pPr>
        <w:spacing w:after="0" w:line="240" w:lineRule="auto"/>
        <w:ind w:left="-540" w:firstLine="180"/>
        <w:jc w:val="center"/>
        <w:rPr>
          <w:b/>
          <w:sz w:val="28"/>
          <w:szCs w:val="28"/>
        </w:rPr>
      </w:pPr>
      <w:r w:rsidRPr="006F32A7">
        <w:rPr>
          <w:b/>
          <w:sz w:val="28"/>
          <w:szCs w:val="28"/>
        </w:rPr>
        <w:t xml:space="preserve">PRELIMINARZ WPŁYWÓW I WYDATKÓW NA REALIZACJĘ GMINNEGO </w:t>
      </w:r>
    </w:p>
    <w:p w14:paraId="11A6BD16" w14:textId="77777777" w:rsidR="00AE7F8F" w:rsidRPr="006F32A7" w:rsidRDefault="00AE7F8F" w:rsidP="00AE7F8F">
      <w:pPr>
        <w:spacing w:after="0" w:line="240" w:lineRule="auto"/>
        <w:ind w:left="-540" w:firstLine="180"/>
        <w:jc w:val="center"/>
        <w:rPr>
          <w:b/>
          <w:sz w:val="28"/>
          <w:szCs w:val="28"/>
        </w:rPr>
      </w:pPr>
      <w:r w:rsidRPr="006F32A7">
        <w:rPr>
          <w:b/>
          <w:sz w:val="28"/>
          <w:szCs w:val="28"/>
        </w:rPr>
        <w:t>PROGRAMU PROFILAKTYKI I ROZWIĄZYWANI</w:t>
      </w:r>
      <w:r>
        <w:rPr>
          <w:b/>
          <w:sz w:val="28"/>
          <w:szCs w:val="28"/>
        </w:rPr>
        <w:t>A PROBLEMÓW ALKOHOLOWYCH ORAZ PRZECIWDZIAŁANIA NARKOMANII NA ROK 2024</w:t>
      </w:r>
      <w:r w:rsidRPr="006F32A7">
        <w:rPr>
          <w:b/>
          <w:sz w:val="28"/>
          <w:szCs w:val="28"/>
        </w:rPr>
        <w:t>.</w:t>
      </w:r>
    </w:p>
    <w:p w14:paraId="44B0BFC5" w14:textId="77777777" w:rsidR="00AE7F8F" w:rsidRDefault="00AE7F8F" w:rsidP="00AE7F8F">
      <w:pPr>
        <w:spacing w:after="0" w:line="240" w:lineRule="auto"/>
        <w:rPr>
          <w:b/>
        </w:rPr>
      </w:pPr>
    </w:p>
    <w:p w14:paraId="4BB9CD0B" w14:textId="77777777" w:rsidR="00AE7F8F" w:rsidRDefault="00AE7F8F" w:rsidP="00AE7F8F">
      <w:pPr>
        <w:spacing w:after="0" w:line="240" w:lineRule="auto"/>
        <w:jc w:val="both"/>
        <w:rPr>
          <w:b/>
        </w:rPr>
      </w:pPr>
      <w:r w:rsidRPr="00F13D7B">
        <w:t>Wpływy: Zaplanowane</w:t>
      </w:r>
      <w:r>
        <w:t xml:space="preserve"> </w:t>
      </w:r>
      <w:r w:rsidRPr="00204146">
        <w:t xml:space="preserve">– </w:t>
      </w:r>
      <w:r>
        <w:rPr>
          <w:b/>
        </w:rPr>
        <w:t>207 457,17</w:t>
      </w:r>
      <w:r w:rsidRPr="00F13D7B">
        <w:rPr>
          <w:b/>
        </w:rPr>
        <w:t xml:space="preserve"> </w:t>
      </w:r>
    </w:p>
    <w:p w14:paraId="31FC0F17" w14:textId="77777777" w:rsidR="00AE7F8F" w:rsidRDefault="00AE7F8F" w:rsidP="00AE7F8F">
      <w:pPr>
        <w:spacing w:after="0" w:line="240" w:lineRule="auto"/>
        <w:jc w:val="both"/>
        <w:rPr>
          <w:b/>
        </w:rPr>
      </w:pPr>
      <w:r w:rsidRPr="00791725">
        <w:rPr>
          <w:b/>
        </w:rPr>
        <w:t xml:space="preserve">-  z tytułu opłat od napojów alkoholowych o ilości nominalnej napoju nieprzekraczającej 300 ml ( tzw. małpki) – </w:t>
      </w:r>
      <w:r>
        <w:rPr>
          <w:b/>
        </w:rPr>
        <w:t>45 883,18</w:t>
      </w:r>
      <w:r w:rsidRPr="00791725">
        <w:rPr>
          <w:b/>
        </w:rPr>
        <w:t xml:space="preserve">  </w:t>
      </w:r>
    </w:p>
    <w:p w14:paraId="2DDBB501" w14:textId="77777777" w:rsidR="00AE7F8F" w:rsidRDefault="00AE7F8F" w:rsidP="00AE7F8F">
      <w:pPr>
        <w:spacing w:after="0" w:line="240" w:lineRule="auto"/>
        <w:jc w:val="both"/>
        <w:rPr>
          <w:b/>
        </w:rPr>
      </w:pPr>
    </w:p>
    <w:p w14:paraId="60BBC46C" w14:textId="77777777" w:rsidR="00AE7F8F" w:rsidRDefault="00AE7F8F" w:rsidP="00AE7F8F">
      <w:pPr>
        <w:spacing w:after="0" w:line="240" w:lineRule="auto"/>
        <w:jc w:val="both"/>
        <w:rPr>
          <w:b/>
        </w:rPr>
      </w:pPr>
      <w:r>
        <w:rPr>
          <w:b/>
        </w:rPr>
        <w:t>- nadwyżka z lat ubiegłych – 92 015,58 zł</w:t>
      </w:r>
    </w:p>
    <w:p w14:paraId="1E6B5401" w14:textId="77777777" w:rsidR="00AE7F8F" w:rsidRDefault="00AE7F8F" w:rsidP="00AE7F8F">
      <w:pPr>
        <w:spacing w:after="0" w:line="240" w:lineRule="auto"/>
        <w:jc w:val="both"/>
        <w:rPr>
          <w:b/>
        </w:rPr>
      </w:pPr>
      <w:r>
        <w:rPr>
          <w:b/>
        </w:rPr>
        <w:t xml:space="preserve">a) 71 573,99 zł - </w:t>
      </w:r>
      <w:r w:rsidRPr="00791725">
        <w:rPr>
          <w:b/>
          <w:sz w:val="20"/>
          <w:szCs w:val="20"/>
        </w:rPr>
        <w:t>z tytułu zezwoleń na sprzedaż napojów alkoholowych</w:t>
      </w:r>
    </w:p>
    <w:p w14:paraId="16826C01" w14:textId="77777777" w:rsidR="00AE7F8F" w:rsidRPr="00791725" w:rsidRDefault="00AE7F8F" w:rsidP="00AE7F8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</w:rPr>
        <w:t xml:space="preserve">b) 20 441,59 zł - </w:t>
      </w:r>
      <w:r w:rsidRPr="00791725">
        <w:rPr>
          <w:b/>
          <w:sz w:val="20"/>
          <w:szCs w:val="20"/>
        </w:rPr>
        <w:t>z tytułu opłat od napojów alkoholowych o ilości nominalnej napoju nieprzekraczającej 300 ml ( tzw. małpki)</w:t>
      </w:r>
    </w:p>
    <w:p w14:paraId="24761A56" w14:textId="77777777" w:rsidR="00AE7F8F" w:rsidRPr="00791725" w:rsidRDefault="00AE7F8F" w:rsidP="00AE7F8F">
      <w:pPr>
        <w:spacing w:after="0" w:line="240" w:lineRule="auto"/>
        <w:jc w:val="both"/>
        <w:rPr>
          <w:b/>
          <w:sz w:val="20"/>
          <w:szCs w:val="20"/>
        </w:rPr>
      </w:pPr>
      <w:r w:rsidRPr="00791725">
        <w:rPr>
          <w:b/>
          <w:sz w:val="20"/>
          <w:szCs w:val="20"/>
        </w:rPr>
        <w:t xml:space="preserve">                                                                                  </w:t>
      </w:r>
    </w:p>
    <w:p w14:paraId="61DD2304" w14:textId="77777777" w:rsidR="00AE7F8F" w:rsidRPr="00AD672C" w:rsidRDefault="00AE7F8F" w:rsidP="00AE7F8F">
      <w:pPr>
        <w:spacing w:after="0" w:line="240" w:lineRule="auto"/>
        <w:jc w:val="both"/>
      </w:pPr>
      <w:r>
        <w:t xml:space="preserve"> </w:t>
      </w:r>
      <w:r w:rsidRPr="00AD672C">
        <w:t>Wydatki związane z realizacją zadań z zakresu Profilaktyki i Rozwiązywania Problemów Alkoholowych oraz Przeciwdziałania Narkomanii;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480"/>
        <w:gridCol w:w="5040"/>
        <w:gridCol w:w="2160"/>
      </w:tblGrid>
      <w:tr w:rsidR="00AE7F8F" w:rsidRPr="00AD672C" w14:paraId="3A89D86E" w14:textId="77777777" w:rsidTr="00CD4224">
        <w:tc>
          <w:tcPr>
            <w:tcW w:w="648" w:type="dxa"/>
            <w:shd w:val="clear" w:color="auto" w:fill="auto"/>
          </w:tcPr>
          <w:p w14:paraId="7B953F1E" w14:textId="77777777" w:rsidR="00AE7F8F" w:rsidRPr="00AD672C" w:rsidRDefault="00AE7F8F" w:rsidP="00AE7F8F">
            <w:pPr>
              <w:spacing w:after="0" w:line="240" w:lineRule="auto"/>
              <w:jc w:val="both"/>
              <w:rPr>
                <w:b/>
              </w:rPr>
            </w:pPr>
            <w:r w:rsidRPr="00AD672C">
              <w:rPr>
                <w:b/>
              </w:rPr>
              <w:t>Lp.</w:t>
            </w:r>
          </w:p>
        </w:tc>
        <w:tc>
          <w:tcPr>
            <w:tcW w:w="6480" w:type="dxa"/>
            <w:shd w:val="clear" w:color="auto" w:fill="auto"/>
          </w:tcPr>
          <w:p w14:paraId="27A36CF8" w14:textId="77777777" w:rsidR="00AE7F8F" w:rsidRPr="00AD672C" w:rsidRDefault="00AE7F8F" w:rsidP="00AE7F8F">
            <w:pPr>
              <w:spacing w:after="0" w:line="240" w:lineRule="auto"/>
              <w:jc w:val="center"/>
              <w:rPr>
                <w:b/>
              </w:rPr>
            </w:pPr>
            <w:r w:rsidRPr="00AD672C">
              <w:rPr>
                <w:b/>
              </w:rPr>
              <w:t>NAZWA ZADANIA DO WYKONANIA</w:t>
            </w:r>
          </w:p>
          <w:p w14:paraId="43981E5D" w14:textId="77777777" w:rsidR="00AE7F8F" w:rsidRPr="00AD672C" w:rsidRDefault="00AE7F8F" w:rsidP="00AE7F8F">
            <w:pPr>
              <w:spacing w:after="0" w:line="240" w:lineRule="auto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14:paraId="3DD1BF6F" w14:textId="77777777" w:rsidR="00AE7F8F" w:rsidRPr="00AD672C" w:rsidRDefault="00AE7F8F" w:rsidP="00AE7F8F">
            <w:pPr>
              <w:spacing w:after="0" w:line="240" w:lineRule="auto"/>
              <w:jc w:val="center"/>
              <w:rPr>
                <w:b/>
              </w:rPr>
            </w:pPr>
            <w:r w:rsidRPr="00AD672C">
              <w:rPr>
                <w:b/>
              </w:rPr>
              <w:t>CEL ZADANIA</w:t>
            </w:r>
          </w:p>
        </w:tc>
        <w:tc>
          <w:tcPr>
            <w:tcW w:w="2160" w:type="dxa"/>
            <w:shd w:val="clear" w:color="auto" w:fill="auto"/>
          </w:tcPr>
          <w:p w14:paraId="32A9E383" w14:textId="77777777" w:rsidR="00AE7F8F" w:rsidRPr="00AD672C" w:rsidRDefault="00AE7F8F" w:rsidP="00AE7F8F">
            <w:pPr>
              <w:spacing w:after="0" w:line="240" w:lineRule="auto"/>
              <w:jc w:val="center"/>
              <w:rPr>
                <w:b/>
              </w:rPr>
            </w:pPr>
            <w:r w:rsidRPr="00AD672C">
              <w:rPr>
                <w:b/>
              </w:rPr>
              <w:t>PLANOWANE WYDATKI</w:t>
            </w:r>
          </w:p>
        </w:tc>
      </w:tr>
      <w:tr w:rsidR="00AE7F8F" w:rsidRPr="00AD672C" w14:paraId="7D0FF1C7" w14:textId="77777777" w:rsidTr="00CD4224">
        <w:tc>
          <w:tcPr>
            <w:tcW w:w="648" w:type="dxa"/>
            <w:shd w:val="clear" w:color="auto" w:fill="auto"/>
          </w:tcPr>
          <w:p w14:paraId="5540C482" w14:textId="77777777" w:rsidR="00AE7F8F" w:rsidRPr="00AD672C" w:rsidRDefault="00AE7F8F" w:rsidP="00AE7F8F">
            <w:pPr>
              <w:spacing w:after="0" w:line="240" w:lineRule="auto"/>
              <w:jc w:val="both"/>
              <w:rPr>
                <w:bCs/>
              </w:rPr>
            </w:pPr>
          </w:p>
          <w:p w14:paraId="30BF932F" w14:textId="77777777" w:rsidR="00AE7F8F" w:rsidRPr="00AD672C" w:rsidRDefault="00AE7F8F" w:rsidP="00AE7F8F">
            <w:pPr>
              <w:spacing w:after="0" w:line="240" w:lineRule="auto"/>
              <w:jc w:val="both"/>
              <w:rPr>
                <w:bCs/>
              </w:rPr>
            </w:pPr>
            <w:r w:rsidRPr="00AD672C">
              <w:rPr>
                <w:bCs/>
              </w:rPr>
              <w:t>1</w:t>
            </w:r>
          </w:p>
        </w:tc>
        <w:tc>
          <w:tcPr>
            <w:tcW w:w="6480" w:type="dxa"/>
            <w:shd w:val="clear" w:color="auto" w:fill="auto"/>
          </w:tcPr>
          <w:p w14:paraId="407E3164" w14:textId="77777777" w:rsidR="00AE7F8F" w:rsidRPr="00AD672C" w:rsidRDefault="00AE7F8F" w:rsidP="00AE7F8F">
            <w:pPr>
              <w:spacing w:after="0" w:line="240" w:lineRule="auto"/>
              <w:jc w:val="both"/>
              <w:rPr>
                <w:bCs/>
              </w:rPr>
            </w:pPr>
            <w:r w:rsidRPr="00AD672C">
              <w:rPr>
                <w:bCs/>
              </w:rPr>
              <w:t xml:space="preserve">Włączenie się w ogólnopolskie oraz lokalne kampanie o tematyce profilaktycznej, zakup fachowej literatury, ulotek, gadżetów ( breloki, opaski, itp.) </w:t>
            </w:r>
          </w:p>
          <w:p w14:paraId="44398F76" w14:textId="77777777" w:rsidR="00AE7F8F" w:rsidRPr="00AD672C" w:rsidRDefault="00AE7F8F" w:rsidP="00AE7F8F">
            <w:pPr>
              <w:spacing w:after="0" w:line="240" w:lineRule="auto"/>
              <w:jc w:val="both"/>
              <w:rPr>
                <w:bCs/>
              </w:rPr>
            </w:pPr>
            <w:r w:rsidRPr="00AD672C">
              <w:rPr>
                <w:bCs/>
              </w:rPr>
              <w:t xml:space="preserve">Udział w akcji ,,Bezpieczny Kierowca w twojej Gminie”- zakup gadżetów </w:t>
            </w:r>
          </w:p>
        </w:tc>
        <w:tc>
          <w:tcPr>
            <w:tcW w:w="5040" w:type="dxa"/>
            <w:shd w:val="clear" w:color="auto" w:fill="auto"/>
          </w:tcPr>
          <w:p w14:paraId="6F417C4E" w14:textId="77777777" w:rsidR="00AE7F8F" w:rsidRPr="00AD672C" w:rsidRDefault="00AE7F8F" w:rsidP="00AE7F8F">
            <w:pPr>
              <w:spacing w:after="0" w:line="240" w:lineRule="auto"/>
              <w:jc w:val="both"/>
              <w:rPr>
                <w:bCs/>
              </w:rPr>
            </w:pPr>
            <w:r w:rsidRPr="00AD672C">
              <w:rPr>
                <w:bCs/>
              </w:rPr>
              <w:t>Poszerzenie wiedzy na temat uzależnień, podniesienie poziomu wiedzy na temat używania środków psychoaktywnych im możliwości wczesnego zapobiegania problemom</w:t>
            </w:r>
          </w:p>
          <w:p w14:paraId="3E4A9F64" w14:textId="77777777" w:rsidR="00AE7F8F" w:rsidRPr="00AD672C" w:rsidRDefault="00AE7F8F" w:rsidP="00AE7F8F">
            <w:pPr>
              <w:spacing w:after="0" w:line="240" w:lineRule="auto"/>
              <w:jc w:val="both"/>
              <w:rPr>
                <w:bCs/>
              </w:rPr>
            </w:pPr>
          </w:p>
          <w:p w14:paraId="4FD19E43" w14:textId="77777777" w:rsidR="00AE7F8F" w:rsidRPr="00AD672C" w:rsidRDefault="00AE7F8F" w:rsidP="00AE7F8F">
            <w:pPr>
              <w:spacing w:after="0" w:line="240" w:lineRule="auto"/>
              <w:jc w:val="both"/>
              <w:rPr>
                <w:bCs/>
              </w:rPr>
            </w:pPr>
            <w:r w:rsidRPr="00AD672C">
              <w:rPr>
                <w:bCs/>
              </w:rPr>
              <w:t>Realizacja lokalnej międzysektorowej polityki przeciwdziałania negatywnym skutkom spożywania alkoholu</w:t>
            </w:r>
          </w:p>
        </w:tc>
        <w:tc>
          <w:tcPr>
            <w:tcW w:w="2160" w:type="dxa"/>
            <w:shd w:val="clear" w:color="auto" w:fill="auto"/>
          </w:tcPr>
          <w:p w14:paraId="37B14F80" w14:textId="77777777" w:rsidR="00AE7F8F" w:rsidRPr="00AD672C" w:rsidRDefault="00AE7F8F" w:rsidP="00AE7F8F">
            <w:pPr>
              <w:spacing w:after="0" w:line="240" w:lineRule="auto"/>
              <w:jc w:val="both"/>
            </w:pPr>
          </w:p>
          <w:p w14:paraId="2843AF34" w14:textId="77777777" w:rsidR="00AE7F8F" w:rsidRDefault="00AE7F8F" w:rsidP="00AE7F8F">
            <w:pPr>
              <w:spacing w:after="0" w:line="240" w:lineRule="auto"/>
              <w:jc w:val="both"/>
            </w:pPr>
            <w:r>
              <w:t>25</w:t>
            </w:r>
            <w:r w:rsidRPr="00AD672C">
              <w:t xml:space="preserve"> 300,00 zł</w:t>
            </w:r>
          </w:p>
          <w:p w14:paraId="47A51F3A" w14:textId="77777777" w:rsidR="00AE7F8F" w:rsidRDefault="00AE7F8F" w:rsidP="00AE7F8F">
            <w:pPr>
              <w:spacing w:after="0" w:line="240" w:lineRule="auto"/>
              <w:jc w:val="both"/>
            </w:pPr>
          </w:p>
          <w:p w14:paraId="24ABDCE6" w14:textId="77777777" w:rsidR="00AE7F8F" w:rsidRDefault="00AE7F8F" w:rsidP="00AE7F8F">
            <w:pPr>
              <w:spacing w:after="0" w:line="240" w:lineRule="auto"/>
              <w:jc w:val="both"/>
            </w:pPr>
          </w:p>
          <w:p w14:paraId="70461B73" w14:textId="77777777" w:rsidR="00AE7F8F" w:rsidRDefault="00AE7F8F" w:rsidP="00AE7F8F">
            <w:pPr>
              <w:spacing w:after="0" w:line="240" w:lineRule="auto"/>
              <w:jc w:val="both"/>
            </w:pPr>
          </w:p>
          <w:p w14:paraId="4C97F7F3" w14:textId="77777777" w:rsidR="00AE7F8F" w:rsidRPr="00AD672C" w:rsidRDefault="00AE7F8F" w:rsidP="00AE7F8F">
            <w:pPr>
              <w:spacing w:after="0" w:line="240" w:lineRule="auto"/>
              <w:jc w:val="both"/>
            </w:pPr>
            <w:r>
              <w:t>20 441,59 zł</w:t>
            </w:r>
          </w:p>
        </w:tc>
      </w:tr>
      <w:tr w:rsidR="00AE7F8F" w:rsidRPr="006665A1" w14:paraId="7A82BE30" w14:textId="77777777" w:rsidTr="00CD4224">
        <w:trPr>
          <w:cantSplit/>
          <w:trHeight w:val="1134"/>
        </w:trPr>
        <w:tc>
          <w:tcPr>
            <w:tcW w:w="648" w:type="dxa"/>
            <w:shd w:val="clear" w:color="auto" w:fill="auto"/>
          </w:tcPr>
          <w:p w14:paraId="67BB4A97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172960E5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2</w:t>
            </w:r>
          </w:p>
        </w:tc>
        <w:tc>
          <w:tcPr>
            <w:tcW w:w="6480" w:type="dxa"/>
            <w:shd w:val="clear" w:color="auto" w:fill="auto"/>
          </w:tcPr>
          <w:p w14:paraId="2976E318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Realizacja profilaktycznej działalności informacyjnej                      i edukacyjnej skierowanej do uczniów szkół podstawowych, oraz dofinansowanie dowozu do GOK.</w:t>
            </w:r>
          </w:p>
          <w:p w14:paraId="50F2E882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Udział w kampaniach profilaktycznych skierowanych do młodzieży jak i do osób dorosłych :</w:t>
            </w:r>
          </w:p>
          <w:p w14:paraId="11CEA66F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 xml:space="preserve">- Włączenie się w ogólnopolskie oraz lokalne kampanie              o tematyce profilaktycznej, </w:t>
            </w:r>
          </w:p>
          <w:p w14:paraId="3FD3B6AF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- zakup i zorganizowanie programów profilaktycznych dla dzieci i młodzieży</w:t>
            </w:r>
          </w:p>
        </w:tc>
        <w:tc>
          <w:tcPr>
            <w:tcW w:w="5040" w:type="dxa"/>
            <w:shd w:val="clear" w:color="auto" w:fill="auto"/>
          </w:tcPr>
          <w:p w14:paraId="3814208E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Prowadzenie na terenie szkół i innych placówek oświatowych programów wychowawczych dla dzieci i młodzieży. Spektakle profilaktyczne. Kreowanie zdrowego i trzeźwego trybu życia.</w:t>
            </w:r>
          </w:p>
        </w:tc>
        <w:tc>
          <w:tcPr>
            <w:tcW w:w="2160" w:type="dxa"/>
            <w:shd w:val="clear" w:color="auto" w:fill="auto"/>
          </w:tcPr>
          <w:p w14:paraId="7731BE46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4A5D89B3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0178850D" w14:textId="77777777" w:rsidR="00AE7F8F" w:rsidRPr="004731E9" w:rsidRDefault="00AE7F8F" w:rsidP="00AE7F8F">
            <w:pPr>
              <w:spacing w:after="0" w:line="240" w:lineRule="auto"/>
              <w:jc w:val="both"/>
            </w:pPr>
            <w:r>
              <w:t>2</w:t>
            </w:r>
            <w:r w:rsidRPr="004731E9">
              <w:t>6 000,00 zł</w:t>
            </w:r>
          </w:p>
          <w:p w14:paraId="07950237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</w:tc>
      </w:tr>
      <w:tr w:rsidR="00AE7F8F" w:rsidRPr="006665A1" w14:paraId="72786923" w14:textId="77777777" w:rsidTr="00CD4224">
        <w:tc>
          <w:tcPr>
            <w:tcW w:w="648" w:type="dxa"/>
            <w:shd w:val="clear" w:color="auto" w:fill="auto"/>
          </w:tcPr>
          <w:p w14:paraId="04C7245A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66CA3196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3</w:t>
            </w:r>
          </w:p>
        </w:tc>
        <w:tc>
          <w:tcPr>
            <w:tcW w:w="6480" w:type="dxa"/>
            <w:shd w:val="clear" w:color="auto" w:fill="auto"/>
          </w:tcPr>
          <w:p w14:paraId="75DD3DBA" w14:textId="77777777" w:rsidR="00AE7F8F" w:rsidRPr="004731E9" w:rsidRDefault="00AE7F8F" w:rsidP="00AE7F8F">
            <w:pPr>
              <w:spacing w:after="0" w:line="240" w:lineRule="auto"/>
              <w:jc w:val="both"/>
              <w:rPr>
                <w:b/>
              </w:rPr>
            </w:pPr>
            <w:r w:rsidRPr="004731E9">
              <w:t xml:space="preserve">Utrzymanie punktu konsultacyjnego wraz z telefonem zaufania        </w:t>
            </w:r>
            <w:r w:rsidRPr="004731E9">
              <w:rPr>
                <w:b/>
              </w:rPr>
              <w:t>15 847 19 84</w:t>
            </w:r>
          </w:p>
          <w:p w14:paraId="4395FA89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6BB93E3F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Dostarczanie informacji o możliwości podejmowania profesjonalnej terapii. Motywowanie i kierowanie do leczenia. Udzielanie wsparcia i pomocy psychospołecznej osobom po zakończeniu terapii odwykowej i ich rodzinom. Ważną rolę Punktu Konsultacyjnego jest udzielanie informacji członkom rodzin osób uzależnionych.</w:t>
            </w:r>
          </w:p>
        </w:tc>
        <w:tc>
          <w:tcPr>
            <w:tcW w:w="2160" w:type="dxa"/>
            <w:shd w:val="clear" w:color="auto" w:fill="auto"/>
          </w:tcPr>
          <w:p w14:paraId="3C95E6FB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5DCAFAD5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500,00 zł</w:t>
            </w:r>
          </w:p>
          <w:p w14:paraId="4F059A70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2502AB75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</w:tc>
      </w:tr>
      <w:tr w:rsidR="00AE7F8F" w:rsidRPr="006665A1" w14:paraId="17FA6D5C" w14:textId="77777777" w:rsidTr="00CD4224">
        <w:tc>
          <w:tcPr>
            <w:tcW w:w="648" w:type="dxa"/>
            <w:shd w:val="clear" w:color="auto" w:fill="auto"/>
          </w:tcPr>
          <w:p w14:paraId="1066686B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43C0785C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4</w:t>
            </w:r>
          </w:p>
        </w:tc>
        <w:tc>
          <w:tcPr>
            <w:tcW w:w="6480" w:type="dxa"/>
            <w:shd w:val="clear" w:color="auto" w:fill="auto"/>
          </w:tcPr>
          <w:p w14:paraId="49D630B2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3916FD3F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Delegacje</w:t>
            </w:r>
          </w:p>
          <w:p w14:paraId="41FE38E5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50D98F51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455C065E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Wyjazdy na szkolenia w celu realizacji ustawy        o wychowaniu w trzeźwości i przeciwdziałaniu alkoholizmowi oraz ustawy o przeciwdziałaniu narkomanii</w:t>
            </w:r>
          </w:p>
        </w:tc>
        <w:tc>
          <w:tcPr>
            <w:tcW w:w="2160" w:type="dxa"/>
            <w:shd w:val="clear" w:color="auto" w:fill="auto"/>
          </w:tcPr>
          <w:p w14:paraId="766D2C39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55466C02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500,00 zł</w:t>
            </w:r>
          </w:p>
          <w:p w14:paraId="09AA78BF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6BE70011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</w:tc>
      </w:tr>
      <w:tr w:rsidR="00AE7F8F" w:rsidRPr="006665A1" w14:paraId="20ED0774" w14:textId="77777777" w:rsidTr="00CD4224">
        <w:tc>
          <w:tcPr>
            <w:tcW w:w="648" w:type="dxa"/>
            <w:shd w:val="clear" w:color="auto" w:fill="auto"/>
          </w:tcPr>
          <w:p w14:paraId="7D422C86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6EB3032B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5</w:t>
            </w:r>
          </w:p>
        </w:tc>
        <w:tc>
          <w:tcPr>
            <w:tcW w:w="6480" w:type="dxa"/>
            <w:shd w:val="clear" w:color="auto" w:fill="auto"/>
          </w:tcPr>
          <w:p w14:paraId="648D7770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222BF668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Szkolenia i kursy specjalistyczne dla:</w:t>
            </w:r>
          </w:p>
          <w:p w14:paraId="0B98AAC8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- członków Gminnej Komisji Rozwiązywania Problemów Alkoholowych, sprzedawców napojów alkoholowych, pedagogów, nauczycieli, policjantów, członków zespołu interdyscyplinarnego</w:t>
            </w:r>
          </w:p>
        </w:tc>
        <w:tc>
          <w:tcPr>
            <w:tcW w:w="5040" w:type="dxa"/>
            <w:shd w:val="clear" w:color="auto" w:fill="auto"/>
          </w:tcPr>
          <w:p w14:paraId="7ADC7A91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Dobra organizacja pracy Komisji i koordynatora.</w:t>
            </w:r>
          </w:p>
          <w:p w14:paraId="77570A8D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Zapoznawanie z nowymi przepisami. Dokształcanie.</w:t>
            </w:r>
          </w:p>
          <w:p w14:paraId="613CC96B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407F3FF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Podnoszenie wiedzy na temat szkodliwości środków psychoaktywnych. Zmniejszenie poczucia bezradności w szukaniu pomocy.</w:t>
            </w:r>
          </w:p>
        </w:tc>
        <w:tc>
          <w:tcPr>
            <w:tcW w:w="2160" w:type="dxa"/>
            <w:shd w:val="clear" w:color="auto" w:fill="auto"/>
          </w:tcPr>
          <w:p w14:paraId="70286D94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5A00AEFD" w14:textId="77777777" w:rsidR="00AE7F8F" w:rsidRPr="004731E9" w:rsidRDefault="00AE7F8F" w:rsidP="00AE7F8F">
            <w:pPr>
              <w:spacing w:after="0" w:line="240" w:lineRule="auto"/>
              <w:jc w:val="both"/>
            </w:pPr>
            <w:r>
              <w:t>4</w:t>
            </w:r>
            <w:r w:rsidRPr="004731E9">
              <w:t xml:space="preserve"> 000,00 zł</w:t>
            </w:r>
          </w:p>
          <w:p w14:paraId="67461339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065C6074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</w:tc>
      </w:tr>
      <w:tr w:rsidR="00AE7F8F" w:rsidRPr="006665A1" w14:paraId="3093A08B" w14:textId="77777777" w:rsidTr="00CD4224">
        <w:trPr>
          <w:trHeight w:val="459"/>
        </w:trPr>
        <w:tc>
          <w:tcPr>
            <w:tcW w:w="648" w:type="dxa"/>
            <w:shd w:val="clear" w:color="auto" w:fill="auto"/>
          </w:tcPr>
          <w:p w14:paraId="4043A14B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D8F7DE7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6</w:t>
            </w:r>
          </w:p>
        </w:tc>
        <w:tc>
          <w:tcPr>
            <w:tcW w:w="6480" w:type="dxa"/>
            <w:shd w:val="clear" w:color="auto" w:fill="auto"/>
          </w:tcPr>
          <w:p w14:paraId="04DE07F3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54E3A0A9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Posiedzenia /wynagrodzenie/ dla członków Gminnej Komisji Rozwiązywania Problemów Alkoholowych</w:t>
            </w:r>
          </w:p>
        </w:tc>
        <w:tc>
          <w:tcPr>
            <w:tcW w:w="5040" w:type="dxa"/>
            <w:shd w:val="clear" w:color="auto" w:fill="auto"/>
          </w:tcPr>
          <w:p w14:paraId="3B9753C1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Przyjmowanie i rozpatrywanie wniosków do Komisji.</w:t>
            </w:r>
          </w:p>
          <w:p w14:paraId="3774DD38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Rozmowy z osobami nadużywającymi alkoholu       i podejmowanie decyzji.</w:t>
            </w:r>
          </w:p>
        </w:tc>
        <w:tc>
          <w:tcPr>
            <w:tcW w:w="2160" w:type="dxa"/>
            <w:shd w:val="clear" w:color="auto" w:fill="auto"/>
          </w:tcPr>
          <w:p w14:paraId="19577979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4BDBDF6A" w14:textId="77777777" w:rsidR="00AE7F8F" w:rsidRPr="004731E9" w:rsidRDefault="00AE7F8F" w:rsidP="00AE7F8F">
            <w:pPr>
              <w:spacing w:after="0" w:line="240" w:lineRule="auto"/>
              <w:jc w:val="both"/>
            </w:pPr>
            <w:r>
              <w:t>2</w:t>
            </w:r>
            <w:r w:rsidRPr="004731E9">
              <w:t xml:space="preserve"> 000,00 zł</w:t>
            </w:r>
          </w:p>
          <w:p w14:paraId="4D16B1C9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AAF4269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</w:tc>
      </w:tr>
      <w:tr w:rsidR="00AE7F8F" w:rsidRPr="006665A1" w14:paraId="114F3E61" w14:textId="77777777" w:rsidTr="00CD4224">
        <w:tc>
          <w:tcPr>
            <w:tcW w:w="648" w:type="dxa"/>
            <w:shd w:val="clear" w:color="auto" w:fill="auto"/>
          </w:tcPr>
          <w:p w14:paraId="2A82CBA4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6CB0F91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7</w:t>
            </w:r>
          </w:p>
        </w:tc>
        <w:tc>
          <w:tcPr>
            <w:tcW w:w="6480" w:type="dxa"/>
            <w:shd w:val="clear" w:color="auto" w:fill="auto"/>
          </w:tcPr>
          <w:p w14:paraId="67212855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Wspieranie działalności innych organizacji i instytucji, których celem jest prowadzenie i organizowanie alternatywnych form spędzania wolnego czasu dla dzieci i młodzieży z terenu gminy np. rozgrywki sportowe.</w:t>
            </w:r>
          </w:p>
          <w:p w14:paraId="7E152C0D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lastRenderedPageBreak/>
              <w:t>Zorganizowanie wraz z OPS spotkania noworocznego oraz  imprez kulturalnych i sportowych z udziałem dzieci, młodzieży  i rodzin (festyny, rekolekcje trzeźwościowe, imprezy okolicznościowe – Dzień Matki, Dzień Dziecka, Mikołajki, itp.)</w:t>
            </w:r>
          </w:p>
          <w:p w14:paraId="0D47F380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1C5523E2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 xml:space="preserve"> Wspieranie działalności innych podmiotów, których celem jest krzewienie abstynencji i organizowanie alternatywnych form spędzania wolnego czasu dla dzieci i młodzieży</w:t>
            </w:r>
          </w:p>
          <w:p w14:paraId="094E594A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Zorganizowanie i przeprowadzenie bloku ,,Bezpieczne ferie         i wakacji bez alkoholu” dla dzieci i młodzieży z terenu Gminy Majdan Królewski. Nagrody dla dzieci i młodzieży szkolnej              w konkursach profilaktycznych,</w:t>
            </w:r>
          </w:p>
          <w:p w14:paraId="1DC42A9A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(w tym zorganizowanie wypoczynku letniego oraz zimowego dla dzieci i młodzieży</w:t>
            </w:r>
          </w:p>
        </w:tc>
        <w:tc>
          <w:tcPr>
            <w:tcW w:w="5040" w:type="dxa"/>
            <w:shd w:val="clear" w:color="auto" w:fill="auto"/>
          </w:tcPr>
          <w:p w14:paraId="09A30AB3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4EDE23B5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Propagowanie spędzania wolnego czasu, zabawy, rozrywki bez udziału napojów alkoholowych.</w:t>
            </w:r>
          </w:p>
          <w:p w14:paraId="3B0CB6D0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Motywacja i nagradzanie dzieci i młodzieży szkolnej.</w:t>
            </w:r>
          </w:p>
          <w:p w14:paraId="71CE1E27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0B67C125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26696F66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35E3766B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242C2F5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063E13EA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168EA27F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8FC953C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0CF61A5B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585DDCC4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23EB1E87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 xml:space="preserve">Zmniejszenie wśród młodzieży </w:t>
            </w:r>
            <w:proofErr w:type="spellStart"/>
            <w:r w:rsidRPr="004731E9">
              <w:t>zachowań</w:t>
            </w:r>
            <w:proofErr w:type="spellEnd"/>
            <w:r w:rsidRPr="004731E9">
              <w:t xml:space="preserve"> ryzykownych dla zdrowia</w:t>
            </w:r>
          </w:p>
        </w:tc>
        <w:tc>
          <w:tcPr>
            <w:tcW w:w="2160" w:type="dxa"/>
            <w:shd w:val="clear" w:color="auto" w:fill="auto"/>
          </w:tcPr>
          <w:p w14:paraId="0DFED3EC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0414C507" w14:textId="77777777" w:rsidR="00AE7F8F" w:rsidRDefault="00AE7F8F" w:rsidP="00AE7F8F">
            <w:pPr>
              <w:spacing w:after="0" w:line="240" w:lineRule="auto"/>
              <w:jc w:val="both"/>
            </w:pPr>
          </w:p>
          <w:p w14:paraId="2BD74B2D" w14:textId="77777777" w:rsidR="00AE7F8F" w:rsidRPr="004731E9" w:rsidRDefault="00AE7F8F" w:rsidP="00AE7F8F">
            <w:pPr>
              <w:spacing w:after="0" w:line="240" w:lineRule="auto"/>
              <w:jc w:val="both"/>
            </w:pPr>
            <w:r>
              <w:t>34 085,58</w:t>
            </w:r>
            <w:r w:rsidRPr="004731E9">
              <w:t xml:space="preserve"> zł</w:t>
            </w:r>
          </w:p>
          <w:p w14:paraId="7D6BC892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2AFA9754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6A8C48F4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22D7B7DF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48B5A9D2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C40C5E3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5BF4852E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4EA62F52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58722F0F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2F843D39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F2D8753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10AD7045" w14:textId="77777777" w:rsidR="00AE7F8F" w:rsidRPr="004731E9" w:rsidRDefault="00AE7F8F" w:rsidP="00AE7F8F">
            <w:pPr>
              <w:spacing w:after="0" w:line="240" w:lineRule="auto"/>
              <w:jc w:val="both"/>
            </w:pPr>
            <w:r>
              <w:t>62 630,00</w:t>
            </w:r>
            <w:r w:rsidRPr="004731E9">
              <w:t xml:space="preserve"> zł </w:t>
            </w:r>
          </w:p>
          <w:p w14:paraId="68B8B6F2" w14:textId="77777777" w:rsidR="00AE7F8F" w:rsidRPr="004731E9" w:rsidRDefault="00AE7F8F" w:rsidP="00AE7F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731E9">
              <w:rPr>
                <w:sz w:val="20"/>
                <w:szCs w:val="20"/>
              </w:rPr>
              <w:t xml:space="preserve">(50 000,00 zł wypoczynek letni, </w:t>
            </w:r>
            <w:r>
              <w:rPr>
                <w:sz w:val="20"/>
                <w:szCs w:val="20"/>
              </w:rPr>
              <w:t>12 630,00</w:t>
            </w:r>
            <w:r w:rsidRPr="004731E9">
              <w:rPr>
                <w:sz w:val="20"/>
                <w:szCs w:val="20"/>
              </w:rPr>
              <w:t>zł wypoczynek zimowy)</w:t>
            </w:r>
          </w:p>
        </w:tc>
      </w:tr>
      <w:tr w:rsidR="00AE7F8F" w:rsidRPr="006665A1" w14:paraId="00190296" w14:textId="77777777" w:rsidTr="00CD4224">
        <w:tc>
          <w:tcPr>
            <w:tcW w:w="648" w:type="dxa"/>
            <w:shd w:val="clear" w:color="auto" w:fill="auto"/>
          </w:tcPr>
          <w:p w14:paraId="2818C843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59C76E95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8</w:t>
            </w:r>
          </w:p>
        </w:tc>
        <w:tc>
          <w:tcPr>
            <w:tcW w:w="6480" w:type="dxa"/>
            <w:shd w:val="clear" w:color="auto" w:fill="auto"/>
          </w:tcPr>
          <w:p w14:paraId="52EA2577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BAC302D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Wspieranie dzieci i młodzieży z terenu Gminy Majdan Królewski zaangażowanych w organizowanie alternatywnych form spędzania wolnego czasu.</w:t>
            </w:r>
          </w:p>
          <w:p w14:paraId="17C12869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6837F392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4588276B" w14:textId="77777777" w:rsidR="00AE7F8F" w:rsidRPr="004731E9" w:rsidRDefault="00AE7F8F" w:rsidP="00AE7F8F">
            <w:pPr>
              <w:spacing w:after="0" w:line="240" w:lineRule="auto"/>
              <w:jc w:val="both"/>
            </w:pPr>
            <w:r w:rsidRPr="004731E9">
              <w:t>Zorganizowanie/ pokrycie części kosztów przejazdu/ wycieczek o tematyce profilaktycznej. Motywacja i nagradzanie dzieci i młodzieży biorących udział w konkursach dotyczących uzależnień.</w:t>
            </w:r>
          </w:p>
        </w:tc>
        <w:tc>
          <w:tcPr>
            <w:tcW w:w="2160" w:type="dxa"/>
            <w:shd w:val="clear" w:color="auto" w:fill="auto"/>
          </w:tcPr>
          <w:p w14:paraId="135D059F" w14:textId="77777777" w:rsidR="00AE7F8F" w:rsidRPr="004731E9" w:rsidRDefault="00AE7F8F" w:rsidP="00AE7F8F">
            <w:pPr>
              <w:spacing w:after="0" w:line="240" w:lineRule="auto"/>
              <w:jc w:val="both"/>
            </w:pPr>
          </w:p>
          <w:p w14:paraId="72AD5EC1" w14:textId="77777777" w:rsidR="00AE7F8F" w:rsidRPr="004731E9" w:rsidRDefault="00AE7F8F" w:rsidP="00AE7F8F">
            <w:pPr>
              <w:spacing w:after="0" w:line="240" w:lineRule="auto"/>
              <w:jc w:val="both"/>
            </w:pPr>
            <w:r>
              <w:t>23</w:t>
            </w:r>
            <w:r w:rsidRPr="004731E9">
              <w:t xml:space="preserve"> 000,00 zł</w:t>
            </w:r>
          </w:p>
        </w:tc>
      </w:tr>
      <w:tr w:rsidR="00AE7F8F" w:rsidRPr="006665A1" w14:paraId="05D1CB31" w14:textId="77777777" w:rsidTr="00CD4224">
        <w:trPr>
          <w:trHeight w:val="2140"/>
        </w:trPr>
        <w:tc>
          <w:tcPr>
            <w:tcW w:w="648" w:type="dxa"/>
            <w:shd w:val="clear" w:color="auto" w:fill="auto"/>
          </w:tcPr>
          <w:p w14:paraId="5A84DA54" w14:textId="77777777" w:rsidR="00AE7F8F" w:rsidRPr="00204146" w:rsidRDefault="00AE7F8F" w:rsidP="00AE7F8F">
            <w:pPr>
              <w:spacing w:after="0" w:line="240" w:lineRule="auto"/>
              <w:jc w:val="both"/>
            </w:pPr>
          </w:p>
          <w:p w14:paraId="35B8BE4E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>9</w:t>
            </w:r>
          </w:p>
        </w:tc>
        <w:tc>
          <w:tcPr>
            <w:tcW w:w="6480" w:type="dxa"/>
            <w:shd w:val="clear" w:color="auto" w:fill="auto"/>
          </w:tcPr>
          <w:p w14:paraId="0B698C22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 xml:space="preserve">Różne (partycypacje w kosztach Izby Wytrzeźwień                     w Rzeszowie, kierowanie osób na badania psychologiczne i inne wynikające </w:t>
            </w:r>
          </w:p>
          <w:p w14:paraId="6B31A700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 xml:space="preserve">z programu). </w:t>
            </w:r>
          </w:p>
        </w:tc>
        <w:tc>
          <w:tcPr>
            <w:tcW w:w="5040" w:type="dxa"/>
            <w:shd w:val="clear" w:color="auto" w:fill="auto"/>
          </w:tcPr>
          <w:p w14:paraId="6AE0A31C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>Wspomaganie działalności instytucji służących rozwiązywaniu problemów alkoholowych.</w:t>
            </w:r>
          </w:p>
          <w:p w14:paraId="46DE499B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>Zmniejszenie liczby przestępstw związanych           z alkoholem.</w:t>
            </w:r>
          </w:p>
          <w:p w14:paraId="58BA9074" w14:textId="77777777" w:rsidR="00AE7F8F" w:rsidRPr="00204146" w:rsidRDefault="00AE7F8F" w:rsidP="00AE7F8F">
            <w:pPr>
              <w:spacing w:after="0" w:line="240" w:lineRule="auto"/>
              <w:jc w:val="both"/>
            </w:pPr>
          </w:p>
          <w:p w14:paraId="0844A77B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>Realizacja lokalnej międzysektorowej polityki przeciwdziałania negatywnym skutkom spożywania alkoholu</w:t>
            </w:r>
          </w:p>
        </w:tc>
        <w:tc>
          <w:tcPr>
            <w:tcW w:w="2160" w:type="dxa"/>
            <w:shd w:val="clear" w:color="auto" w:fill="auto"/>
          </w:tcPr>
          <w:p w14:paraId="4CD9DE64" w14:textId="77777777" w:rsidR="00AE7F8F" w:rsidRPr="00204146" w:rsidRDefault="00AE7F8F" w:rsidP="00AE7F8F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D3591D2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>6 000,00 zł</w:t>
            </w:r>
          </w:p>
          <w:p w14:paraId="6B2809EA" w14:textId="77777777" w:rsidR="00AE7F8F" w:rsidRPr="00204146" w:rsidRDefault="00AE7F8F" w:rsidP="00AE7F8F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7A115409" w14:textId="77777777" w:rsidR="00AE7F8F" w:rsidRPr="00204146" w:rsidRDefault="00AE7F8F" w:rsidP="00AE7F8F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AE7F8F" w:rsidRPr="006665A1" w14:paraId="248F186F" w14:textId="77777777" w:rsidTr="00CD4224">
        <w:tc>
          <w:tcPr>
            <w:tcW w:w="648" w:type="dxa"/>
            <w:shd w:val="clear" w:color="auto" w:fill="auto"/>
          </w:tcPr>
          <w:p w14:paraId="5C6CDC42" w14:textId="77777777" w:rsidR="00AE7F8F" w:rsidRPr="00204146" w:rsidRDefault="00AE7F8F" w:rsidP="00AE7F8F">
            <w:pPr>
              <w:spacing w:after="0" w:line="240" w:lineRule="auto"/>
              <w:jc w:val="both"/>
            </w:pPr>
          </w:p>
          <w:p w14:paraId="574AB86D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>10</w:t>
            </w:r>
          </w:p>
        </w:tc>
        <w:tc>
          <w:tcPr>
            <w:tcW w:w="6480" w:type="dxa"/>
            <w:shd w:val="clear" w:color="auto" w:fill="auto"/>
          </w:tcPr>
          <w:p w14:paraId="68920F60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 xml:space="preserve">Koszty sądowe związane z kierowaniem osób uzależnionym od alkoholu oraz zwrot kosztów za dojazd do Ośrodka Terapii Uzależnień od Alkoholu i </w:t>
            </w:r>
            <w:proofErr w:type="spellStart"/>
            <w:r w:rsidRPr="00204146">
              <w:t>Współuzależnień</w:t>
            </w:r>
            <w:proofErr w:type="spellEnd"/>
            <w:r w:rsidRPr="00204146">
              <w:t xml:space="preserve">. </w:t>
            </w:r>
          </w:p>
        </w:tc>
        <w:tc>
          <w:tcPr>
            <w:tcW w:w="5040" w:type="dxa"/>
            <w:shd w:val="clear" w:color="auto" w:fill="auto"/>
          </w:tcPr>
          <w:p w14:paraId="4664D7A7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>Możliwość realizacji przez Komisję art. 24 i 25 Ustawy o wychowaniu w trzeźwości                            i przeciwdziałaniu alkoholizmowi. Skierowanie na badanie przez biegłego w celu wydania opinii                  w przedmiocie uzależnienia od alkoholu                  i wskazanie rodzaju zakładu leczniczego.</w:t>
            </w:r>
          </w:p>
        </w:tc>
        <w:tc>
          <w:tcPr>
            <w:tcW w:w="2160" w:type="dxa"/>
            <w:shd w:val="clear" w:color="auto" w:fill="auto"/>
          </w:tcPr>
          <w:p w14:paraId="25B1EC39" w14:textId="77777777" w:rsidR="00AE7F8F" w:rsidRPr="00204146" w:rsidRDefault="00AE7F8F" w:rsidP="00AE7F8F">
            <w:pPr>
              <w:spacing w:after="0" w:line="240" w:lineRule="auto"/>
              <w:jc w:val="both"/>
            </w:pPr>
          </w:p>
          <w:p w14:paraId="35C01648" w14:textId="77777777" w:rsidR="00AE7F8F" w:rsidRPr="00204146" w:rsidRDefault="00AE7F8F" w:rsidP="00AE7F8F">
            <w:pPr>
              <w:spacing w:after="0" w:line="240" w:lineRule="auto"/>
              <w:jc w:val="both"/>
            </w:pPr>
            <w:r w:rsidRPr="00204146">
              <w:t xml:space="preserve"> 3 000,00 zł</w:t>
            </w:r>
          </w:p>
          <w:p w14:paraId="25239E40" w14:textId="77777777" w:rsidR="00AE7F8F" w:rsidRPr="00204146" w:rsidRDefault="00AE7F8F" w:rsidP="00AE7F8F">
            <w:pPr>
              <w:spacing w:after="0" w:line="240" w:lineRule="auto"/>
              <w:jc w:val="both"/>
            </w:pPr>
          </w:p>
          <w:p w14:paraId="627ACBC6" w14:textId="77777777" w:rsidR="00AE7F8F" w:rsidRPr="00204146" w:rsidRDefault="00AE7F8F" w:rsidP="00AE7F8F">
            <w:pPr>
              <w:spacing w:after="0" w:line="240" w:lineRule="auto"/>
              <w:jc w:val="both"/>
            </w:pPr>
          </w:p>
          <w:p w14:paraId="1BE8528F" w14:textId="77777777" w:rsidR="00AE7F8F" w:rsidRPr="00204146" w:rsidRDefault="00AE7F8F" w:rsidP="00AE7F8F">
            <w:pPr>
              <w:spacing w:after="0" w:line="240" w:lineRule="auto"/>
              <w:jc w:val="both"/>
            </w:pPr>
          </w:p>
          <w:p w14:paraId="3AB3F371" w14:textId="77777777" w:rsidR="00AE7F8F" w:rsidRPr="00204146" w:rsidRDefault="00AE7F8F" w:rsidP="00AE7F8F">
            <w:pPr>
              <w:spacing w:after="0" w:line="240" w:lineRule="auto"/>
              <w:jc w:val="both"/>
            </w:pPr>
          </w:p>
        </w:tc>
      </w:tr>
    </w:tbl>
    <w:p w14:paraId="20A920C2" w14:textId="77777777" w:rsidR="00AE7F8F" w:rsidRPr="006665A1" w:rsidRDefault="00AE7F8F" w:rsidP="00AE7F8F">
      <w:pPr>
        <w:spacing w:after="0" w:line="240" w:lineRule="auto"/>
        <w:rPr>
          <w:b/>
          <w:color w:val="FF0000"/>
          <w:sz w:val="28"/>
          <w:szCs w:val="28"/>
        </w:rPr>
      </w:pPr>
      <w:r w:rsidRPr="006665A1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14:paraId="524A4291" w14:textId="73740F13" w:rsidR="00EB2E19" w:rsidRPr="00AE7F8F" w:rsidRDefault="00AE7F8F" w:rsidP="00AE7F8F">
      <w:pPr>
        <w:spacing w:after="0" w:line="240" w:lineRule="auto"/>
        <w:rPr>
          <w:b/>
          <w:sz w:val="28"/>
          <w:szCs w:val="28"/>
        </w:rPr>
      </w:pPr>
      <w:r w:rsidRPr="006665A1">
        <w:rPr>
          <w:b/>
          <w:color w:val="FF0000"/>
          <w:sz w:val="28"/>
          <w:szCs w:val="28"/>
        </w:rPr>
        <w:t xml:space="preserve">         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 xml:space="preserve">       </w:t>
      </w:r>
      <w:r w:rsidRPr="00CA6C59">
        <w:rPr>
          <w:b/>
          <w:sz w:val="28"/>
          <w:szCs w:val="28"/>
        </w:rPr>
        <w:t xml:space="preserve">RAZEM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207 457,17</w:t>
      </w:r>
      <w:r w:rsidRPr="00CA6C59">
        <w:rPr>
          <w:b/>
          <w:sz w:val="28"/>
          <w:szCs w:val="28"/>
        </w:rPr>
        <w:t xml:space="preserve"> zł</w:t>
      </w:r>
    </w:p>
    <w:sectPr w:rsidR="00EB2E19" w:rsidRPr="00AE7F8F" w:rsidSect="00AE7F8F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F69BA" w14:textId="77777777" w:rsidR="005012B2" w:rsidRDefault="005012B2" w:rsidP="00DC2CE5">
      <w:pPr>
        <w:spacing w:after="0" w:line="240" w:lineRule="auto"/>
      </w:pPr>
      <w:r>
        <w:separator/>
      </w:r>
    </w:p>
  </w:endnote>
  <w:endnote w:type="continuationSeparator" w:id="0">
    <w:p w14:paraId="17F60841" w14:textId="77777777" w:rsidR="005012B2" w:rsidRDefault="005012B2" w:rsidP="00DC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0101E" w14:textId="77777777" w:rsidR="005012B2" w:rsidRDefault="005012B2" w:rsidP="00DC2CE5">
      <w:pPr>
        <w:spacing w:after="0" w:line="240" w:lineRule="auto"/>
      </w:pPr>
      <w:r>
        <w:separator/>
      </w:r>
    </w:p>
  </w:footnote>
  <w:footnote w:type="continuationSeparator" w:id="0">
    <w:p w14:paraId="3A24B2A7" w14:textId="77777777" w:rsidR="005012B2" w:rsidRDefault="005012B2" w:rsidP="00DC2CE5">
      <w:pPr>
        <w:spacing w:after="0" w:line="240" w:lineRule="auto"/>
      </w:pPr>
      <w:r>
        <w:continuationSeparator/>
      </w:r>
    </w:p>
  </w:footnote>
  <w:footnote w:id="1">
    <w:p w14:paraId="18F44612" w14:textId="0D8455AB" w:rsidR="00DC2CE5" w:rsidRDefault="00DC2CE5" w:rsidP="00DC2CE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" w:name="_Hlk168309288"/>
      <w:r>
        <w:t xml:space="preserve">Uchwała Nr XLIV.420.2023 Rady Gminy Majdan Królewski z dnia 12 grudnia 2023 w sprawie </w:t>
      </w:r>
      <w:r w:rsidRPr="00DC2CE5">
        <w:t>Gminnego Programu Profilaktyki i Rozwiązywania Problemów Alkoholowych oraz Przeciwdziałania Narkomanii na rok 2024</w:t>
      </w:r>
      <w:r>
        <w:t xml:space="preserve"> </w:t>
      </w:r>
      <w:bookmarkEnd w:id="1"/>
      <w:r>
        <w:t>zmieniona Uchwałą Nr XLVI.447.2024 Rady Gminy Majdan Królewski z dnia 19 marca 2024 r. w sprawie zmiany Uchwały</w:t>
      </w:r>
      <w:r w:rsidRPr="00DC2CE5">
        <w:t xml:space="preserve"> Nr XLIV.420.2023 Rady Gminy Majdan Królewski z dnia 12 grudnia 2023 w sprawie Gminnego Programu Profilaktyki i Rozwiązywania Problemów Alkoholowych oraz Przeciwdziałania Narkomanii na rok 2024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AC"/>
    <w:rsid w:val="000243E2"/>
    <w:rsid w:val="000615C7"/>
    <w:rsid w:val="00123705"/>
    <w:rsid w:val="002E1AD7"/>
    <w:rsid w:val="005012B2"/>
    <w:rsid w:val="00580E3B"/>
    <w:rsid w:val="005A357D"/>
    <w:rsid w:val="00627B78"/>
    <w:rsid w:val="0066143B"/>
    <w:rsid w:val="006D72C9"/>
    <w:rsid w:val="007A28C9"/>
    <w:rsid w:val="00843D38"/>
    <w:rsid w:val="00AE7F8F"/>
    <w:rsid w:val="00C31FAC"/>
    <w:rsid w:val="00CE2CEB"/>
    <w:rsid w:val="00DC2CE5"/>
    <w:rsid w:val="00E724E6"/>
    <w:rsid w:val="00E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DC90"/>
  <w15:chartTrackingRefBased/>
  <w15:docId w15:val="{D4A05738-2432-4ECB-AEE3-C823CA30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4827-3CD8-4B46-8BCA-1F197BDF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Obara</dc:creator>
  <cp:keywords/>
  <dc:description/>
  <cp:lastModifiedBy>Dorota Borawa</cp:lastModifiedBy>
  <cp:revision>2</cp:revision>
  <cp:lastPrinted>2024-06-19T10:02:00Z</cp:lastPrinted>
  <dcterms:created xsi:type="dcterms:W3CDTF">2024-06-25T06:49:00Z</dcterms:created>
  <dcterms:modified xsi:type="dcterms:W3CDTF">2024-06-25T06:49:00Z</dcterms:modified>
</cp:coreProperties>
</file>